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852" w:rsidRDefault="001C6852">
      <w:pPr>
        <w:rPr>
          <w:lang w:val="kk-KZ"/>
        </w:rPr>
      </w:pPr>
    </w:p>
    <w:p w:rsidR="001C6852" w:rsidRDefault="001C6852" w:rsidP="001C685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140E4">
        <w:rPr>
          <w:rFonts w:ascii="Times New Roman" w:hAnsi="Times New Roman" w:cs="Times New Roman"/>
          <w:b/>
          <w:sz w:val="28"/>
          <w:szCs w:val="28"/>
          <w:lang w:val="kk-KZ"/>
        </w:rPr>
        <w:t>Электр қондырғыларындағы асқын кернеулік пен оқшаулама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пәні бойынша тәжірибелік сабақ 1</w:t>
      </w:r>
    </w:p>
    <w:p w:rsidR="001C6852" w:rsidRDefault="001C6852">
      <w:pPr>
        <w:rPr>
          <w:lang w:val="kk-KZ"/>
        </w:rPr>
      </w:pPr>
    </w:p>
    <w:p w:rsidR="001C6852" w:rsidRDefault="001C6852">
      <w:pPr>
        <w:rPr>
          <w:lang w:val="kk-KZ"/>
        </w:rPr>
      </w:pPr>
    </w:p>
    <w:p w:rsidR="001C6852" w:rsidRPr="001C6852" w:rsidRDefault="001C6852" w:rsidP="001C6852">
      <w:pPr>
        <w:ind w:firstLine="494"/>
        <w:rPr>
          <w:rFonts w:ascii="Times New Roman" w:hAnsi="Times New Roman" w:cs="Times New Roman"/>
          <w:sz w:val="36"/>
          <w:lang w:val="kk-KZ"/>
        </w:rPr>
      </w:pPr>
      <w:r w:rsidRPr="001C6852">
        <w:rPr>
          <w:rFonts w:ascii="Times New Roman" w:hAnsi="Times New Roman" w:cs="Times New Roman"/>
          <w:sz w:val="36"/>
          <w:lang w:val="kk-KZ"/>
        </w:rPr>
        <w:t xml:space="preserve">Төменде келтірілген әдістемелік нұсқаулық бойынша берілген </w:t>
      </w:r>
      <w:r w:rsidRPr="001C6852">
        <w:rPr>
          <w:rFonts w:ascii="Times New Roman" w:hAnsi="Times New Roman" w:cs="Times New Roman"/>
          <w:color w:val="FF0000"/>
          <w:sz w:val="36"/>
          <w:highlight w:val="yellow"/>
          <w:lang w:val="kk-KZ"/>
        </w:rPr>
        <w:t>2 есепті</w:t>
      </w:r>
      <w:r w:rsidRPr="001C6852">
        <w:rPr>
          <w:rFonts w:ascii="Times New Roman" w:hAnsi="Times New Roman" w:cs="Times New Roman"/>
          <w:sz w:val="36"/>
          <w:lang w:val="kk-KZ"/>
        </w:rPr>
        <w:t xml:space="preserve"> шығарып, әр есепке негізделген </w:t>
      </w:r>
      <w:r w:rsidRPr="001C6852">
        <w:rPr>
          <w:rFonts w:ascii="Times New Roman" w:hAnsi="Times New Roman" w:cs="Times New Roman"/>
          <w:sz w:val="36"/>
          <w:highlight w:val="yellow"/>
          <w:lang w:val="kk-KZ"/>
        </w:rPr>
        <w:t>сұрақтарға жауап беріңіз</w:t>
      </w:r>
      <w:r w:rsidRPr="001C6852">
        <w:rPr>
          <w:rFonts w:ascii="Times New Roman" w:hAnsi="Times New Roman" w:cs="Times New Roman"/>
          <w:sz w:val="36"/>
          <w:lang w:val="kk-KZ"/>
        </w:rPr>
        <w:t>.</w:t>
      </w:r>
    </w:p>
    <w:p w:rsidR="001C6852" w:rsidRPr="001C6852" w:rsidRDefault="001C6852" w:rsidP="001C6852">
      <w:pPr>
        <w:ind w:firstLine="494"/>
        <w:rPr>
          <w:rFonts w:ascii="Times New Roman" w:hAnsi="Times New Roman" w:cs="Times New Roman"/>
          <w:sz w:val="36"/>
          <w:lang w:val="kk-KZ"/>
        </w:rPr>
      </w:pPr>
      <w:r w:rsidRPr="001C6852">
        <w:rPr>
          <w:rFonts w:ascii="Times New Roman" w:hAnsi="Times New Roman" w:cs="Times New Roman"/>
          <w:sz w:val="36"/>
          <w:lang w:val="kk-KZ"/>
        </w:rPr>
        <w:t>Есептің нұсқасы тізім бойынша алынады.</w:t>
      </w:r>
    </w:p>
    <w:p w:rsidR="001C6852" w:rsidRPr="001C6852" w:rsidRDefault="001C6852" w:rsidP="001C6852">
      <w:pPr>
        <w:ind w:firstLine="494"/>
        <w:rPr>
          <w:rFonts w:ascii="Times New Roman" w:hAnsi="Times New Roman" w:cs="Times New Roman"/>
          <w:sz w:val="36"/>
          <w:lang w:val="kk-KZ"/>
        </w:rPr>
      </w:pPr>
    </w:p>
    <w:p w:rsidR="001C6852" w:rsidRDefault="001C6852" w:rsidP="001C6852">
      <w:pPr>
        <w:ind w:firstLine="494"/>
        <w:rPr>
          <w:rFonts w:ascii="Times New Roman" w:hAnsi="Times New Roman" w:cs="Times New Roman"/>
          <w:sz w:val="28"/>
          <w:lang w:val="kk-KZ"/>
        </w:rPr>
      </w:pPr>
    </w:p>
    <w:p w:rsidR="001C6852" w:rsidRDefault="001C6852" w:rsidP="001C6852">
      <w:pPr>
        <w:ind w:firstLine="494"/>
        <w:rPr>
          <w:rFonts w:ascii="Times New Roman" w:hAnsi="Times New Roman" w:cs="Times New Roman"/>
          <w:sz w:val="28"/>
          <w:lang w:val="kk-KZ"/>
        </w:rPr>
      </w:pPr>
    </w:p>
    <w:p w:rsidR="001C6852" w:rsidRPr="00352A3B" w:rsidRDefault="001C6852" w:rsidP="001C6852">
      <w:pPr>
        <w:ind w:firstLine="494"/>
        <w:rPr>
          <w:rFonts w:ascii="Times New Roman" w:hAnsi="Times New Roman" w:cs="Times New Roman"/>
          <w:sz w:val="28"/>
          <w:lang w:val="kk-KZ"/>
        </w:rPr>
      </w:pPr>
      <w:r w:rsidRPr="00352A3B">
        <w:rPr>
          <w:rFonts w:ascii="Times New Roman" w:hAnsi="Times New Roman" w:cs="Times New Roman"/>
          <w:sz w:val="28"/>
          <w:lang w:val="kk-KZ"/>
        </w:rPr>
        <w:t>Сурақ №1</w:t>
      </w:r>
    </w:p>
    <w:p w:rsidR="001C6852" w:rsidRPr="00A5224F" w:rsidRDefault="001C6852" w:rsidP="001C6852">
      <w:pPr>
        <w:rPr>
          <w:lang w:val="kk-KZ"/>
        </w:rPr>
      </w:pPr>
    </w:p>
    <w:p w:rsidR="001C6852" w:rsidRPr="00352A3B" w:rsidRDefault="001C6852" w:rsidP="001C6852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Диэлектриктің полярлануы қандай топтарға бөлінеді?</w:t>
      </w:r>
    </w:p>
    <w:p w:rsidR="001C6852" w:rsidRDefault="001C6852" w:rsidP="001C6852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Релаксациялық полярлану дегеніміз не?</w:t>
      </w:r>
    </w:p>
    <w:p w:rsidR="001C6852" w:rsidRDefault="001C6852" w:rsidP="001C6852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Абсорция заряды дегеніміз не?</w:t>
      </w:r>
    </w:p>
    <w:p w:rsidR="001C6852" w:rsidRDefault="001C6852" w:rsidP="001C6852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Абсорция зарядының негізгі шарты қандай?</w:t>
      </w:r>
    </w:p>
    <w:p w:rsidR="001C6852" w:rsidRDefault="001C6852" w:rsidP="001C6852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Оқшауламаның ылғалдану деңгейін қалай анықтауға болады?</w:t>
      </w:r>
    </w:p>
    <w:p w:rsidR="001C6852" w:rsidRDefault="001C6852" w:rsidP="001C6852">
      <w:pPr>
        <w:pStyle w:val="a5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</w:p>
    <w:p w:rsidR="001C6852" w:rsidRDefault="001C6852" w:rsidP="001C6852">
      <w:pPr>
        <w:pStyle w:val="a5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Сұрақ №2</w:t>
      </w:r>
    </w:p>
    <w:p w:rsidR="001C6852" w:rsidRDefault="001C6852" w:rsidP="001C6852">
      <w:pPr>
        <w:pStyle w:val="a5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</w:p>
    <w:p w:rsidR="001C6852" w:rsidRDefault="001C6852" w:rsidP="001C6852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Күштік трансформатордың ескіруі қандай факторлардан туындайды?</w:t>
      </w:r>
    </w:p>
    <w:p w:rsidR="001C6852" w:rsidRDefault="001C6852" w:rsidP="001C6852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Оқшауламаның электрлік тозуы, оның негізгі себептері</w:t>
      </w:r>
    </w:p>
    <w:p w:rsidR="001C6852" w:rsidRDefault="001C6852" w:rsidP="001C6852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Ішінара разрядталумен күресу жолы</w:t>
      </w:r>
    </w:p>
    <w:p w:rsidR="001C6852" w:rsidRDefault="001C6852" w:rsidP="001C6852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Жылулық ескіру</w:t>
      </w:r>
    </w:p>
    <w:p w:rsidR="001C6852" w:rsidRDefault="001C6852" w:rsidP="001C6852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Монтзингер ережесі</w:t>
      </w:r>
    </w:p>
    <w:p w:rsidR="001C6852" w:rsidRPr="00007162" w:rsidRDefault="001C6852" w:rsidP="001C6852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Механикалық ескіру дегеніміз не?</w:t>
      </w:r>
    </w:p>
    <w:p w:rsidR="001C6852" w:rsidRDefault="001C6852">
      <w:pPr>
        <w:rPr>
          <w:lang w:val="kk-KZ"/>
        </w:rPr>
      </w:pPr>
    </w:p>
    <w:p w:rsidR="00394C75" w:rsidRDefault="00213424">
      <w:r>
        <w:rPr>
          <w:noProof/>
          <w:lang w:eastAsia="ru-RU"/>
        </w:rPr>
        <w:lastRenderedPageBreak/>
        <w:drawing>
          <wp:inline distT="0" distB="0" distL="0" distR="0">
            <wp:extent cx="6286652" cy="915979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5789" t="8972" r="42748" b="96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8301" cy="9162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424" w:rsidRDefault="00213424">
      <w:r>
        <w:rPr>
          <w:noProof/>
          <w:lang w:eastAsia="ru-RU"/>
        </w:rPr>
        <w:lastRenderedPageBreak/>
        <w:drawing>
          <wp:inline distT="0" distB="0" distL="0" distR="0">
            <wp:extent cx="6059881" cy="940341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7020" t="10284" r="41756" b="36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3068" cy="9408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424" w:rsidRDefault="00213424">
      <w:r>
        <w:rPr>
          <w:noProof/>
          <w:lang w:eastAsia="ru-RU"/>
        </w:rPr>
        <w:lastRenderedPageBreak/>
        <w:drawing>
          <wp:inline distT="0" distB="0" distL="0" distR="0">
            <wp:extent cx="5817970" cy="9180576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5789" t="9409" r="43364" b="4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689" cy="9183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424" w:rsidRDefault="00213424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015990" cy="9008126"/>
            <wp:effectExtent l="19050" t="0" r="381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7068" t="8972" r="41556" b="7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90" cy="9008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224F" w:rsidRDefault="00A5224F">
      <w:pPr>
        <w:rPr>
          <w:lang w:val="kk-KZ"/>
        </w:rPr>
      </w:pPr>
    </w:p>
    <w:p w:rsidR="00352A3B" w:rsidRDefault="00352A3B">
      <w:pPr>
        <w:rPr>
          <w:lang w:val="kk-KZ"/>
        </w:rPr>
      </w:pPr>
    </w:p>
    <w:p w:rsidR="00352A3B" w:rsidRDefault="00352A3B">
      <w:pPr>
        <w:rPr>
          <w:lang w:val="kk-KZ"/>
        </w:rPr>
      </w:pPr>
    </w:p>
    <w:p w:rsidR="00352A3B" w:rsidRDefault="00352A3B">
      <w:pPr>
        <w:rPr>
          <w:lang w:val="kk-KZ"/>
        </w:rPr>
      </w:pPr>
    </w:p>
    <w:p w:rsidR="00213424" w:rsidRDefault="00D531D3" w:rsidP="00D531D3">
      <w:pPr>
        <w:ind w:left="-709"/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871828" cy="9417132"/>
            <wp:effectExtent l="19050" t="0" r="5222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6672" t="12456" r="45447" b="124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001" cy="9436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31D3" w:rsidRDefault="00D92820" w:rsidP="00D531D3">
      <w:pPr>
        <w:ind w:left="-709"/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41127" cy="969026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8872" t="11744" r="43820" b="113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0726" cy="971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31D3" w:rsidRDefault="00D519D6" w:rsidP="00D519D6">
      <w:pPr>
        <w:ind w:left="-426" w:firstLine="0"/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200713" cy="9797143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8072" t="13167" r="45431" b="113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395" cy="9807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9D6" w:rsidRDefault="00E60FBC" w:rsidP="00D519D6">
      <w:pPr>
        <w:ind w:left="-426" w:firstLine="0"/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76753" cy="9583387"/>
            <wp:effectExtent l="19050" t="0" r="247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8472" t="12100" r="44230" b="159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4208" cy="9594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FBC" w:rsidRPr="00AE60C0" w:rsidRDefault="00E60FBC" w:rsidP="00D519D6">
      <w:pPr>
        <w:ind w:left="-426" w:firstLine="0"/>
        <w:rPr>
          <w:lang w:val="kk-KZ"/>
        </w:rPr>
      </w:pPr>
    </w:p>
    <w:sectPr w:rsidR="00E60FBC" w:rsidRPr="00AE60C0" w:rsidSect="001C6852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3B5FBC"/>
    <w:multiLevelType w:val="hybridMultilevel"/>
    <w:tmpl w:val="346A1E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149E1"/>
    <w:multiLevelType w:val="hybridMultilevel"/>
    <w:tmpl w:val="A064A648"/>
    <w:lvl w:ilvl="0" w:tplc="B6A2EE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3424"/>
    <w:rsid w:val="00095701"/>
    <w:rsid w:val="001C6852"/>
    <w:rsid w:val="00213424"/>
    <w:rsid w:val="00352A3B"/>
    <w:rsid w:val="00394C75"/>
    <w:rsid w:val="00A25954"/>
    <w:rsid w:val="00A5224F"/>
    <w:rsid w:val="00AE60C0"/>
    <w:rsid w:val="00C01C3E"/>
    <w:rsid w:val="00D519D6"/>
    <w:rsid w:val="00D531D3"/>
    <w:rsid w:val="00D92820"/>
    <w:rsid w:val="00E30829"/>
    <w:rsid w:val="00E60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C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342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342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E60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10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8</cp:revision>
  <dcterms:created xsi:type="dcterms:W3CDTF">2016-02-04T14:04:00Z</dcterms:created>
  <dcterms:modified xsi:type="dcterms:W3CDTF">2020-05-08T14:21:00Z</dcterms:modified>
</cp:coreProperties>
</file>